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Fonts w:ascii="Calibri" w:cs="Calibri" w:eastAsia="Calibri" w:hAnsi="Calibri"/>
          <w:rtl w:val="0"/>
        </w:rPr>
        <w:t xml:space="preserve"> ABN:260 273 84 714 224</w:t>
        <w:br w:type="textWrapping"/>
        <w:t xml:space="preserve">224 Timor St; Warrnambool 3280</w:t>
        <w:br w:type="textWrapping"/>
        <w:t xml:space="preserve">5562 1109</w:t>
        <w:br w:type="textWrapping"/>
        <w:t xml:space="preserve">www.thefproject.org.au</w:t>
        <w:br w:type="textWrapping"/>
        <w:t xml:space="preserve">Instagram: thefprojectarts</w:t>
        <w:br w:type="textWrapping"/>
        <w:t xml:space="preserve">Facebook.com/thefprojectarts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224088" cy="1266269"/>
            <wp:effectExtent b="0" l="0" r="0" t="0"/>
            <wp:wrapSquare wrapText="bothSides" distB="0" distT="0" distL="0" distR="0"/>
            <wp:docPr descr="Shape&#10;&#10;Description automatically generated with medium confidence" id="14" name="image3.png"/>
            <a:graphic>
              <a:graphicData uri="http://schemas.openxmlformats.org/drawingml/2006/picture">
                <pic:pic>
                  <pic:nvPicPr>
                    <pic:cNvPr descr="Shape&#10;&#10;Description automatically generated with medium confidence" id="0" name="image3.png"/>
                    <pic:cNvPicPr preferRelativeResize="0"/>
                  </pic:nvPicPr>
                  <pic:blipFill>
                    <a:blip r:embed="rId7"/>
                    <a:srcRect b="0" l="0" r="0" t="0"/>
                    <a:stretch>
                      <a:fillRect/>
                    </a:stretch>
                  </pic:blipFill>
                  <pic:spPr>
                    <a:xfrm>
                      <a:off x="0" y="0"/>
                      <a:ext cx="2224088" cy="1266269"/>
                    </a:xfrm>
                    <a:prstGeom prst="rect"/>
                    <a:ln/>
                  </pic:spPr>
                </pic:pic>
              </a:graphicData>
            </a:graphic>
          </wp:anchor>
        </w:drawing>
      </w:r>
    </w:p>
    <w:p w:rsidR="00000000" w:rsidDel="00000000" w:rsidP="00000000" w:rsidRDefault="00000000" w:rsidRPr="00000000" w14:paraId="00000002">
      <w:pPr>
        <w:spacing w:after="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pacing w:after="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EXHIBITION APPLICATION</w:t>
      </w:r>
    </w:p>
    <w:p w:rsidR="00000000" w:rsidDel="00000000" w:rsidP="00000000" w:rsidRDefault="00000000" w:rsidRPr="00000000" w14:paraId="00000004">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after="0" w:lineRule="auto"/>
        <w:rPr>
          <w:rFonts w:ascii="Calibri" w:cs="Calibri" w:eastAsia="Calibri" w:hAnsi="Calibri"/>
        </w:rPr>
      </w:pPr>
      <w:r w:rsidDel="00000000" w:rsidR="00000000" w:rsidRPr="00000000">
        <w:rPr>
          <w:rFonts w:ascii="Calibri" w:cs="Calibri" w:eastAsia="Calibri" w:hAnsi="Calibri"/>
          <w:b w:val="1"/>
          <w:rtl w:val="0"/>
        </w:rPr>
        <w:t xml:space="preserve">The F Project Art Gallery  is now accepting exhibition proposals </w:t>
      </w:r>
      <w:r w:rsidDel="00000000" w:rsidR="00000000" w:rsidRPr="00000000">
        <w:rPr>
          <w:rFonts w:ascii="Calibri" w:cs="Calibri" w:eastAsia="Calibri" w:hAnsi="Calibri"/>
          <w:b w:val="1"/>
          <w:color w:val="000000"/>
          <w:rtl w:val="0"/>
        </w:rPr>
        <w:t xml:space="preserve">for solo and group shows from emerging and also experienced artists</w:t>
      </w:r>
      <w:r w:rsidDel="00000000" w:rsidR="00000000" w:rsidRPr="00000000">
        <w:rPr>
          <w:rFonts w:ascii="Calibri" w:cs="Calibri" w:eastAsia="Calibri" w:hAnsi="Calibri"/>
          <w:rtl w:val="0"/>
        </w:rPr>
        <w:t xml:space="preserve">.</w:t>
      </w:r>
    </w:p>
    <w:p w:rsidR="00000000" w:rsidDel="00000000" w:rsidP="00000000" w:rsidRDefault="00000000" w:rsidRPr="00000000" w14:paraId="00000006">
      <w:pPr>
        <w:spacing w:after="0" w:lineRule="auto"/>
        <w:rPr>
          <w:rFonts w:ascii="Calibri" w:cs="Calibri" w:eastAsia="Calibri" w:hAnsi="Calibri"/>
        </w:rPr>
      </w:pPr>
      <w:r w:rsidDel="00000000" w:rsidR="00000000" w:rsidRPr="00000000">
        <w:rPr>
          <w:rFonts w:ascii="Calibri" w:cs="Calibri" w:eastAsia="Calibri" w:hAnsi="Calibri"/>
          <w:rtl w:val="0"/>
        </w:rPr>
        <w:t xml:space="preserve">We encourage applications from artists of various backgrounds, disciplines and stages of career. </w:t>
      </w:r>
    </w:p>
    <w:p w:rsidR="00000000" w:rsidDel="00000000" w:rsidP="00000000" w:rsidRDefault="00000000" w:rsidRPr="00000000" w14:paraId="00000007">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b w:val="1"/>
          <w:rtl w:val="0"/>
        </w:rPr>
        <w:t xml:space="preserve">Exhibitions</w:t>
      </w:r>
      <w:r w:rsidDel="00000000" w:rsidR="00000000" w:rsidRPr="00000000">
        <w:rPr>
          <w:rFonts w:ascii="Calibri" w:cs="Calibri" w:eastAsia="Calibri" w:hAnsi="Calibri"/>
          <w:rtl w:val="0"/>
        </w:rPr>
        <w:t xml:space="preserve"> are for four weeks, unless by prior arrangement, which includes install on the Monday and Tuesday of the first week and bump-out on the last day or by arrangement with the artist/s.</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b w:val="1"/>
          <w:rtl w:val="0"/>
        </w:rPr>
        <w:t xml:space="preserve">Costs</w:t>
      </w:r>
      <w:r w:rsidDel="00000000" w:rsidR="00000000" w:rsidRPr="00000000">
        <w:rPr>
          <w:rtl w:val="0"/>
        </w:rPr>
      </w:r>
    </w:p>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$600 for a four week exhibition for F Project Members; $800 for a four week exhibition for non F Project Members.</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This fee includes:</w:t>
      </w:r>
    </w:p>
    <w:p w:rsidR="00000000" w:rsidDel="00000000" w:rsidP="00000000" w:rsidRDefault="00000000" w:rsidRPr="00000000" w14:paraId="0000000C">
      <w:pPr>
        <w:numPr>
          <w:ilvl w:val="0"/>
          <w:numId w:val="1"/>
        </w:numPr>
        <w:spacing w:after="0" w:afterAutospacing="0"/>
        <w:ind w:left="720" w:hanging="360"/>
        <w:rPr>
          <w:rFonts w:ascii="Calibri" w:cs="Calibri" w:eastAsia="Calibri" w:hAnsi="Calibri"/>
          <w:u w:val="none"/>
        </w:rPr>
      </w:pPr>
      <w:r w:rsidDel="00000000" w:rsidR="00000000" w:rsidRPr="00000000">
        <w:rPr>
          <w:rFonts w:ascii="Calibri" w:cs="Calibri" w:eastAsia="Calibri" w:hAnsi="Calibri"/>
          <w:rtl w:val="0"/>
        </w:rPr>
        <w:t xml:space="preserve"> Volunteer gallery and retail shop staff working Wednesday – Sunday, 10am – 4pm and during the exhibition opening</w:t>
      </w:r>
    </w:p>
    <w:p w:rsidR="00000000" w:rsidDel="00000000" w:rsidP="00000000" w:rsidRDefault="00000000" w:rsidRPr="00000000" w14:paraId="0000000D">
      <w:pPr>
        <w:numPr>
          <w:ilvl w:val="0"/>
          <w:numId w:val="1"/>
        </w:numPr>
        <w:spacing w:after="0" w:afterAutospacing="0"/>
        <w:ind w:left="720" w:hanging="360"/>
        <w:rPr>
          <w:rFonts w:ascii="Calibri" w:cs="Calibri" w:eastAsia="Calibri" w:hAnsi="Calibri"/>
          <w:u w:val="none"/>
        </w:rPr>
      </w:pPr>
      <w:r w:rsidDel="00000000" w:rsidR="00000000" w:rsidRPr="00000000">
        <w:rPr>
          <w:rFonts w:ascii="Calibri" w:cs="Calibri" w:eastAsia="Calibri" w:hAnsi="Calibri"/>
          <w:rtl w:val="0"/>
        </w:rPr>
        <w:t xml:space="preserve">Curatorial advice </w:t>
      </w:r>
    </w:p>
    <w:p w:rsidR="00000000" w:rsidDel="00000000" w:rsidP="00000000" w:rsidRDefault="00000000" w:rsidRPr="00000000" w14:paraId="0000000E">
      <w:pPr>
        <w:numPr>
          <w:ilvl w:val="0"/>
          <w:numId w:val="1"/>
        </w:numPr>
        <w:spacing w:after="0" w:afterAutospacing="0"/>
        <w:ind w:left="720" w:hanging="360"/>
        <w:rPr>
          <w:rFonts w:ascii="Calibri" w:cs="Calibri" w:eastAsia="Calibri" w:hAnsi="Calibri"/>
          <w:u w:val="none"/>
        </w:rPr>
      </w:pPr>
      <w:r w:rsidDel="00000000" w:rsidR="00000000" w:rsidRPr="00000000">
        <w:rPr>
          <w:rFonts w:ascii="Calibri" w:cs="Calibri" w:eastAsia="Calibri" w:hAnsi="Calibri"/>
          <w:rtl w:val="0"/>
        </w:rPr>
        <w:t xml:space="preserve">Installation assistance</w:t>
      </w:r>
    </w:p>
    <w:p w:rsidR="00000000" w:rsidDel="00000000" w:rsidP="00000000" w:rsidRDefault="00000000" w:rsidRPr="00000000" w14:paraId="0000000F">
      <w:pPr>
        <w:numPr>
          <w:ilvl w:val="0"/>
          <w:numId w:val="1"/>
        </w:numPr>
        <w:spacing w:after="0" w:afterAutospacing="0"/>
        <w:ind w:left="720" w:hanging="360"/>
        <w:rPr>
          <w:rFonts w:ascii="Calibri" w:cs="Calibri" w:eastAsia="Calibri" w:hAnsi="Calibri"/>
          <w:u w:val="none"/>
        </w:rPr>
      </w:pPr>
      <w:r w:rsidDel="00000000" w:rsidR="00000000" w:rsidRPr="00000000">
        <w:rPr>
          <w:rFonts w:ascii="Calibri" w:cs="Calibri" w:eastAsia="Calibri" w:hAnsi="Calibri"/>
          <w:rtl w:val="0"/>
        </w:rPr>
        <w:t xml:space="preserve">E-newsletter, social media and local radio slots and local newspaper articles where possible</w:t>
      </w:r>
    </w:p>
    <w:p w:rsidR="00000000" w:rsidDel="00000000" w:rsidP="00000000" w:rsidRDefault="00000000" w:rsidRPr="00000000" w14:paraId="00000010">
      <w:pPr>
        <w:numPr>
          <w:ilvl w:val="0"/>
          <w:numId w:val="1"/>
        </w:numPr>
        <w:spacing w:after="0" w:afterAutospacing="0"/>
        <w:ind w:left="720" w:hanging="360"/>
        <w:rPr>
          <w:rFonts w:ascii="Calibri" w:cs="Calibri" w:eastAsia="Calibri" w:hAnsi="Calibri"/>
          <w:u w:val="none"/>
        </w:rPr>
      </w:pPr>
      <w:r w:rsidDel="00000000" w:rsidR="00000000" w:rsidRPr="00000000">
        <w:rPr>
          <w:rFonts w:ascii="Calibri" w:cs="Calibri" w:eastAsia="Calibri" w:hAnsi="Calibri"/>
          <w:rtl w:val="0"/>
        </w:rPr>
        <w:t xml:space="preserve">Handling of sales (commission is 20% of sales). From July 1 2023 the F Project will be registered for GST.</w:t>
      </w:r>
    </w:p>
    <w:p w:rsidR="00000000" w:rsidDel="00000000" w:rsidP="00000000" w:rsidRDefault="00000000" w:rsidRPr="00000000" w14:paraId="00000011">
      <w:pPr>
        <w:numPr>
          <w:ilvl w:val="0"/>
          <w:numId w:val="1"/>
        </w:numPr>
        <w:spacing w:after="0" w:afterAutospacing="0"/>
        <w:ind w:left="720" w:hanging="360"/>
        <w:rPr>
          <w:rFonts w:ascii="Calibri" w:cs="Calibri" w:eastAsia="Calibri" w:hAnsi="Calibri"/>
          <w:u w:val="none"/>
        </w:rPr>
      </w:pPr>
      <w:r w:rsidDel="00000000" w:rsidR="00000000" w:rsidRPr="00000000">
        <w:rPr>
          <w:rFonts w:ascii="Calibri" w:cs="Calibri" w:eastAsia="Calibri" w:hAnsi="Calibri"/>
          <w:rtl w:val="0"/>
        </w:rPr>
        <w:t xml:space="preserve">Assistance with opening event</w:t>
      </w:r>
    </w:p>
    <w:p w:rsidR="00000000" w:rsidDel="00000000" w:rsidP="00000000" w:rsidRDefault="00000000" w:rsidRPr="00000000" w14:paraId="00000012">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Facilitation of artist talk during exhibition and or opportunity to run workshops in conjunction with the show if applicable (optional) </w:t>
      </w:r>
      <w:r w:rsidDel="00000000" w:rsidR="00000000" w:rsidRPr="00000000">
        <w:rPr>
          <w:rFonts w:ascii="Calibri" w:cs="Calibri" w:eastAsia="Calibri" w:hAnsi="Calibri"/>
          <w:color w:val="000000"/>
          <w:rtl w:val="0"/>
        </w:rPr>
        <w:br w:type="textWrapping"/>
      </w:r>
    </w:p>
    <w:p w:rsidR="00000000" w:rsidDel="00000000" w:rsidP="00000000" w:rsidRDefault="00000000" w:rsidRPr="00000000" w14:paraId="00000013">
      <w:pP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We require six weeks notice in the case of cancellation</w:t>
      </w:r>
      <w:r w:rsidDel="00000000" w:rsidR="00000000" w:rsidRPr="00000000">
        <w:rPr>
          <w:rFonts w:ascii="Calibri" w:cs="Calibri" w:eastAsia="Calibri" w:hAnsi="Calibri"/>
          <w:color w:val="000000"/>
          <w:rtl w:val="0"/>
        </w:rPr>
        <w:t xml:space="preserve"> of an exhibition where possible.</w:t>
        <w:br w:type="textWrapping"/>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color w:val="000000"/>
          <w:rtl w:val="0"/>
        </w:rPr>
        <w:t xml:space="preserve">We accept no responsibility for theft of art works or damage caused by Fire, Flood, storm or accident (utmost care will be undertaken by the volunteer staff to protect all art works at all time)</w:t>
      </w:r>
      <w:r w:rsidDel="00000000" w:rsidR="00000000" w:rsidRPr="00000000">
        <w:rPr>
          <w:rFonts w:ascii="Calibri" w:cs="Calibri" w:eastAsia="Calibri" w:hAnsi="Calibri"/>
          <w:rtl w:val="0"/>
        </w:rPr>
        <w:t xml:space="preserve">. Any insurance is the responsibility of the exhibitor. </w:t>
      </w:r>
    </w:p>
    <w:p w:rsidR="00000000" w:rsidDel="00000000" w:rsidP="00000000" w:rsidRDefault="00000000" w:rsidRPr="00000000" w14:paraId="00000015">
      <w:pPr>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b w:val="1"/>
          <w:rtl w:val="0"/>
        </w:rPr>
        <w:t xml:space="preserve">Applications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To apply please provide the following and attach to this form: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address and contact details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r>
      <w:r w:rsidDel="00000000" w:rsidR="00000000" w:rsidRPr="00000000">
        <w:rPr>
          <w:rFonts w:ascii="Calibri" w:cs="Calibri" w:eastAsia="Calibri" w:hAnsi="Calibri"/>
          <w:rtl w:val="0"/>
        </w:rPr>
        <w:t xml:space="preserve"> &amp;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phone number)</w:t>
        <w:br w:type="textWrapping"/>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title or working title of the exhibition</w:t>
        <w:br w:type="textWrapping"/>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written outline of your idea and themes and concepts behind your work (max 250 words).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Description of main medium, method(s) of display and any installation requirements (max 100 words)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 to 10 high quality images of your work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page CV per exhibiting artist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relevant links (ie website, instagram, or link to video work).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Checklist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completed application form</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 page CV (individual) OR 1 page cv per exhibiting artist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 page/max 250 words of project description; plus </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words description of main medium and</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method/s of display</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5-10 digital jpeg images (max. total 8mb)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DVD of video/audio works OR weblink attached to this application </w:t>
      </w:r>
      <w:r w:rsidDel="00000000" w:rsidR="00000000" w:rsidRPr="00000000">
        <w:rPr>
          <w:rFonts w:ascii="Calibri" w:cs="Calibri" w:eastAsia="Calibri" w:hAnsi="Calibri"/>
          <w:rtl w:val="0"/>
        </w:rPr>
        <w:t xml:space="preserve">(if applicable)</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All applications will be reviewed by The F Project Gallery working party and all applicants will be contacted as to the outcome of their proposal. Successful applicants will be sent a copy of an exhibition agreement to complete.</w:t>
      </w:r>
    </w:p>
    <w:p w:rsidR="00000000" w:rsidDel="00000000" w:rsidP="00000000" w:rsidRDefault="00000000" w:rsidRPr="00000000" w14:paraId="00000036">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after="0" w:lineRule="auto"/>
        <w:jc w:val="both"/>
        <w:rPr>
          <w:rFonts w:ascii="Calibri" w:cs="Calibri" w:eastAsia="Calibri" w:hAnsi="Calibri"/>
          <w:sz w:val="24"/>
          <w:szCs w:val="24"/>
        </w:rPr>
      </w:pPr>
      <w:r w:rsidDel="00000000" w:rsidR="00000000" w:rsidRPr="00000000">
        <w:rPr>
          <w:rFonts w:ascii="Calibri" w:cs="Calibri" w:eastAsia="Calibri" w:hAnsi="Calibri"/>
          <w:rtl w:val="0"/>
        </w:rPr>
        <w:t xml:space="preserve">The F Project Gallery</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sz w:val="24"/>
          <w:szCs w:val="24"/>
          <w:rtl w:val="0"/>
        </w:rPr>
        <w:t xml:space="preserve">floor plans:</w:t>
      </w:r>
    </w:p>
    <w:p w:rsidR="00000000" w:rsidDel="00000000" w:rsidP="00000000" w:rsidRDefault="00000000" w:rsidRPr="00000000" w14:paraId="00000040">
      <w:pPr>
        <w:spacing w:after="0" w:lineRule="auto"/>
        <w:jc w:val="both"/>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47625</wp:posOffset>
            </wp:positionV>
            <wp:extent cx="1700213" cy="2372519"/>
            <wp:effectExtent b="0" l="0" r="0" t="0"/>
            <wp:wrapSquare wrapText="bothSides" distB="0" distT="0" distL="114300" distR="114300"/>
            <wp:docPr descr="C:\Documents and Settings\Compaq_Owner\My Documents\Sharon's Stuff\f project\galleryspace.jpg" id="12" name="image4.jpg"/>
            <a:graphic>
              <a:graphicData uri="http://schemas.openxmlformats.org/drawingml/2006/picture">
                <pic:pic>
                  <pic:nvPicPr>
                    <pic:cNvPr descr="C:\Documents and Settings\Compaq_Owner\My Documents\Sharon's Stuff\f project\galleryspace.jpg" id="0" name="image4.jpg"/>
                    <pic:cNvPicPr preferRelativeResize="0"/>
                  </pic:nvPicPr>
                  <pic:blipFill>
                    <a:blip r:embed="rId8"/>
                    <a:srcRect b="16913" l="10141" r="11070" t="8590"/>
                    <a:stretch>
                      <a:fillRect/>
                    </a:stretch>
                  </pic:blipFill>
                  <pic:spPr>
                    <a:xfrm>
                      <a:off x="0" y="0"/>
                      <a:ext cx="1700213" cy="2372519"/>
                    </a:xfrm>
                    <a:prstGeom prst="rect"/>
                    <a:ln/>
                  </pic:spPr>
                </pic:pic>
              </a:graphicData>
            </a:graphic>
          </wp:anchor>
        </w:drawing>
      </w:r>
    </w:p>
    <w:p w:rsidR="00000000" w:rsidDel="00000000" w:rsidP="00000000" w:rsidRDefault="00000000" w:rsidRPr="00000000" w14:paraId="00000041">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1952625</wp:posOffset>
            </wp:positionH>
            <wp:positionV relativeFrom="paragraph">
              <wp:posOffset>304800</wp:posOffset>
            </wp:positionV>
            <wp:extent cx="1014413" cy="1437905"/>
            <wp:effectExtent b="0" l="0" r="0" t="0"/>
            <wp:wrapSquare wrapText="bothSides" distB="0" distT="0" distL="114300" distR="114300"/>
            <wp:docPr descr="C:\Documents and Settings\Compaq_Owner\My Documents\Sharon's Stuff\f project\workshoparea.jpg" id="13" name="image2.jpg"/>
            <a:graphic>
              <a:graphicData uri="http://schemas.openxmlformats.org/drawingml/2006/picture">
                <pic:pic>
                  <pic:nvPicPr>
                    <pic:cNvPr descr="C:\Documents and Settings\Compaq_Owner\My Documents\Sharon's Stuff\f project\workshoparea.jpg" id="0" name="image2.jpg"/>
                    <pic:cNvPicPr preferRelativeResize="0"/>
                  </pic:nvPicPr>
                  <pic:blipFill>
                    <a:blip r:embed="rId9"/>
                    <a:srcRect b="17155" l="17643" r="18783" t="22367"/>
                    <a:stretch>
                      <a:fillRect/>
                    </a:stretch>
                  </pic:blipFill>
                  <pic:spPr>
                    <a:xfrm>
                      <a:off x="0" y="0"/>
                      <a:ext cx="1014413" cy="1437905"/>
                    </a:xfrm>
                    <a:prstGeom prst="rect"/>
                    <a:ln/>
                  </pic:spPr>
                </pic:pic>
              </a:graphicData>
            </a:graphic>
          </wp:anchor>
        </w:drawing>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Signed_________________________________Date:___________________</w:t>
      </w:r>
    </w:p>
    <w:p w:rsidR="00000000" w:rsidDel="00000000" w:rsidP="00000000" w:rsidRDefault="00000000" w:rsidRPr="00000000" w14:paraId="00000050">
      <w:pPr>
        <w:spacing w:after="0" w:lineRule="auto"/>
        <w:jc w:val="both"/>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76200</wp:posOffset>
                </wp:positionV>
                <wp:extent cx="5885815" cy="1090295"/>
                <wp:effectExtent b="0" l="0" r="0" t="0"/>
                <wp:wrapNone/>
                <wp:docPr id="11" name=""/>
                <a:graphic>
                  <a:graphicData uri="http://schemas.microsoft.com/office/word/2010/wordprocessingShape">
                    <wps:wsp>
                      <wps:cNvSpPr/>
                      <wps:cNvPr id="2" name="Shape 2"/>
                      <wps:spPr>
                        <a:xfrm>
                          <a:off x="2415793" y="3247553"/>
                          <a:ext cx="5860415" cy="1064895"/>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nstantia" w:cs="Constantia" w:eastAsia="Constantia" w:hAnsi="Constantia"/>
                                <w:b w:val="0"/>
                                <w:i w:val="0"/>
                                <w:smallCaps w:val="0"/>
                                <w:strike w:val="0"/>
                                <w:color w:val="000000"/>
                                <w:sz w:val="22"/>
                                <w:vertAlign w:val="baseline"/>
                              </w:rPr>
                              <w:t xml:space="preserve">OFFICE USE ONLY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onstantia" w:cs="Constantia" w:eastAsia="Constantia" w:hAnsi="Constantia"/>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 received _______________	F Project signature: ______________________</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Approved 		Not approved</w:t>
                            </w:r>
                            <w:r w:rsidDel="00000000" w:rsidR="00000000" w:rsidRPr="00000000">
                              <w:rPr>
                                <w:rFonts w:ascii="Constantia" w:cs="Constantia" w:eastAsia="Constantia" w:hAnsi="Constantia"/>
                                <w:b w:val="0"/>
                                <w:i w:val="0"/>
                                <w:smallCaps w:val="0"/>
                                <w:strike w:val="0"/>
                                <w:color w:val="000000"/>
                                <w:sz w:val="2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76200</wp:posOffset>
                </wp:positionV>
                <wp:extent cx="5885815" cy="1090295"/>
                <wp:effectExtent b="0" l="0" r="0" t="0"/>
                <wp:wrapNone/>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885815" cy="1090295"/>
                        </a:xfrm>
                        <a:prstGeom prst="rect"/>
                        <a:ln/>
                      </pic:spPr>
                    </pic:pic>
                  </a:graphicData>
                </a:graphic>
              </wp:anchor>
            </w:drawing>
          </mc:Fallback>
        </mc:AlternateContent>
      </w:r>
    </w:p>
    <w:sectPr>
      <w:footerReference r:id="rId11" w:type="default"/>
      <w:pgSz w:h="16839" w:w="11907"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7867"/>
        <w:tab w:val="right" w:leader="none" w:pos="9027"/>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t xml:space="preserve">Page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nstantia" w:cs="Constantia" w:eastAsia="Constantia" w:hAnsi="Constant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0b5394"/>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0f6fc6"/>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0f6fc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left" w:leader="none" w:pos="7200"/>
      </w:tabs>
      <w:spacing w:after="0" w:line="240" w:lineRule="auto"/>
      <w:jc w:val="center"/>
    </w:pPr>
    <w:rPr>
      <w:rFonts w:ascii="Times New Roman" w:cs="Times New Roman" w:eastAsia="Times New Roman" w:hAnsi="Times New Roman"/>
      <w:sz w:val="32"/>
      <w:szCs w:val="32"/>
    </w:rPr>
  </w:style>
  <w:style w:type="paragraph" w:styleId="Normal" w:default="1">
    <w:name w:val="Normal"/>
    <w:qFormat w:val="1"/>
    <w:rsid w:val="002B5BA3"/>
  </w:style>
  <w:style w:type="paragraph" w:styleId="Heading1">
    <w:name w:val="heading 1"/>
    <w:basedOn w:val="Normal"/>
    <w:next w:val="Normal"/>
    <w:link w:val="Heading1Char"/>
    <w:uiPriority w:val="9"/>
    <w:qFormat w:val="1"/>
    <w:rsid w:val="00D50F21"/>
    <w:pPr>
      <w:keepNext w:val="1"/>
      <w:keepLines w:val="1"/>
      <w:spacing w:after="0" w:before="480"/>
      <w:outlineLvl w:val="0"/>
    </w:pPr>
    <w:rPr>
      <w:rFonts w:asciiTheme="majorHAnsi" w:cstheme="majorBidi" w:eastAsiaTheme="majorEastAsia" w:hAnsiTheme="majorHAnsi"/>
      <w:b w:val="1"/>
      <w:bCs w:val="1"/>
      <w:color w:val="0b5294" w:themeColor="accent1" w:themeShade="0000BF"/>
      <w:sz w:val="28"/>
      <w:szCs w:val="28"/>
      <w:lang w:val="en-AU"/>
    </w:rPr>
  </w:style>
  <w:style w:type="paragraph" w:styleId="Heading2">
    <w:name w:val="heading 2"/>
    <w:basedOn w:val="Normal"/>
    <w:next w:val="Normal"/>
    <w:link w:val="Heading2Char"/>
    <w:uiPriority w:val="9"/>
    <w:unhideWhenUsed w:val="1"/>
    <w:qFormat w:val="1"/>
    <w:rsid w:val="003E52AD"/>
    <w:pPr>
      <w:keepNext w:val="1"/>
      <w:keepLines w:val="1"/>
      <w:spacing w:after="0" w:before="200"/>
      <w:outlineLvl w:val="1"/>
    </w:pPr>
    <w:rPr>
      <w:rFonts w:asciiTheme="majorHAnsi" w:cstheme="majorBidi" w:eastAsiaTheme="majorEastAsia" w:hAnsiTheme="majorHAnsi"/>
      <w:b w:val="1"/>
      <w:bCs w:val="1"/>
      <w:color w:val="0f6fc6" w:themeColor="accent1"/>
      <w:sz w:val="26"/>
      <w:szCs w:val="26"/>
      <w:lang w:val="en-AU"/>
    </w:rPr>
  </w:style>
  <w:style w:type="paragraph" w:styleId="Heading3">
    <w:name w:val="heading 3"/>
    <w:basedOn w:val="Normal"/>
    <w:next w:val="Normal"/>
    <w:link w:val="Heading3Char"/>
    <w:uiPriority w:val="9"/>
    <w:unhideWhenUsed w:val="1"/>
    <w:qFormat w:val="1"/>
    <w:rsid w:val="00E92DA9"/>
    <w:pPr>
      <w:keepNext w:val="1"/>
      <w:keepLines w:val="1"/>
      <w:spacing w:after="0" w:before="200"/>
      <w:outlineLvl w:val="2"/>
    </w:pPr>
    <w:rPr>
      <w:rFonts w:asciiTheme="majorHAnsi" w:cstheme="majorBidi" w:eastAsiaTheme="majorEastAsia" w:hAnsiTheme="majorHAnsi"/>
      <w:b w:val="1"/>
      <w:bCs w:val="1"/>
      <w:color w:val="0f6fc6"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92C8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92C8A"/>
    <w:rPr>
      <w:rFonts w:ascii="Tahoma" w:cs="Tahoma" w:hAnsi="Tahoma"/>
      <w:sz w:val="16"/>
      <w:szCs w:val="16"/>
    </w:rPr>
  </w:style>
  <w:style w:type="character" w:styleId="Hyperlink">
    <w:name w:val="Hyperlink"/>
    <w:basedOn w:val="DefaultParagraphFont"/>
    <w:uiPriority w:val="99"/>
    <w:unhideWhenUsed w:val="1"/>
    <w:rsid w:val="00592C8A"/>
    <w:rPr>
      <w:color w:val="0000ff"/>
      <w:u w:val="single"/>
    </w:rPr>
  </w:style>
  <w:style w:type="character" w:styleId="Heading1Char" w:customStyle="1">
    <w:name w:val="Heading 1 Char"/>
    <w:basedOn w:val="DefaultParagraphFont"/>
    <w:link w:val="Heading1"/>
    <w:uiPriority w:val="9"/>
    <w:rsid w:val="00D50F21"/>
    <w:rPr>
      <w:rFonts w:asciiTheme="majorHAnsi" w:cstheme="majorBidi" w:eastAsiaTheme="majorEastAsia" w:hAnsiTheme="majorHAnsi"/>
      <w:b w:val="1"/>
      <w:bCs w:val="1"/>
      <w:color w:val="0b5294" w:themeColor="accent1" w:themeShade="0000BF"/>
      <w:sz w:val="28"/>
      <w:szCs w:val="28"/>
      <w:lang w:val="en-AU"/>
    </w:rPr>
  </w:style>
  <w:style w:type="character" w:styleId="Heading2Char" w:customStyle="1">
    <w:name w:val="Heading 2 Char"/>
    <w:basedOn w:val="DefaultParagraphFont"/>
    <w:link w:val="Heading2"/>
    <w:uiPriority w:val="9"/>
    <w:rsid w:val="003E52AD"/>
    <w:rPr>
      <w:rFonts w:asciiTheme="majorHAnsi" w:cstheme="majorBidi" w:eastAsiaTheme="majorEastAsia" w:hAnsiTheme="majorHAnsi"/>
      <w:b w:val="1"/>
      <w:bCs w:val="1"/>
      <w:color w:val="0f6fc6" w:themeColor="accent1"/>
      <w:sz w:val="26"/>
      <w:szCs w:val="26"/>
      <w:lang w:val="en-AU"/>
    </w:rPr>
  </w:style>
  <w:style w:type="character" w:styleId="Heading3Char" w:customStyle="1">
    <w:name w:val="Heading 3 Char"/>
    <w:basedOn w:val="DefaultParagraphFont"/>
    <w:link w:val="Heading3"/>
    <w:uiPriority w:val="9"/>
    <w:rsid w:val="00E92DA9"/>
    <w:rPr>
      <w:rFonts w:asciiTheme="majorHAnsi" w:cstheme="majorBidi" w:eastAsiaTheme="majorEastAsia" w:hAnsiTheme="majorHAnsi"/>
      <w:b w:val="1"/>
      <w:bCs w:val="1"/>
      <w:color w:val="0f6fc6" w:themeColor="accent1"/>
    </w:rPr>
  </w:style>
  <w:style w:type="paragraph" w:styleId="ListParagraph">
    <w:name w:val="List Paragraph"/>
    <w:basedOn w:val="Normal"/>
    <w:uiPriority w:val="34"/>
    <w:qFormat w:val="1"/>
    <w:rsid w:val="000E6CBA"/>
    <w:pPr>
      <w:ind w:left="720"/>
      <w:contextualSpacing w:val="1"/>
    </w:pPr>
  </w:style>
  <w:style w:type="paragraph" w:styleId="Header">
    <w:name w:val="header"/>
    <w:basedOn w:val="Normal"/>
    <w:link w:val="HeaderChar"/>
    <w:uiPriority w:val="99"/>
    <w:unhideWhenUsed w:val="1"/>
    <w:rsid w:val="00EF27A1"/>
    <w:pPr>
      <w:tabs>
        <w:tab w:val="center" w:pos="4320"/>
        <w:tab w:val="right" w:pos="8640"/>
      </w:tabs>
      <w:spacing w:after="0" w:line="240" w:lineRule="auto"/>
    </w:pPr>
  </w:style>
  <w:style w:type="character" w:styleId="HeaderChar" w:customStyle="1">
    <w:name w:val="Header Char"/>
    <w:basedOn w:val="DefaultParagraphFont"/>
    <w:link w:val="Header"/>
    <w:uiPriority w:val="99"/>
    <w:rsid w:val="00EF27A1"/>
  </w:style>
  <w:style w:type="paragraph" w:styleId="Footer">
    <w:name w:val="footer"/>
    <w:basedOn w:val="Normal"/>
    <w:link w:val="FooterChar"/>
    <w:uiPriority w:val="99"/>
    <w:unhideWhenUsed w:val="1"/>
    <w:rsid w:val="00EF27A1"/>
    <w:pPr>
      <w:tabs>
        <w:tab w:val="center" w:pos="4320"/>
        <w:tab w:val="right" w:pos="8640"/>
      </w:tabs>
      <w:spacing w:after="0" w:line="240" w:lineRule="auto"/>
    </w:pPr>
  </w:style>
  <w:style w:type="character" w:styleId="FooterChar" w:customStyle="1">
    <w:name w:val="Footer Char"/>
    <w:basedOn w:val="DefaultParagraphFont"/>
    <w:link w:val="Footer"/>
    <w:uiPriority w:val="99"/>
    <w:rsid w:val="00EF27A1"/>
  </w:style>
  <w:style w:type="paragraph" w:styleId="Title">
    <w:name w:val="Title"/>
    <w:basedOn w:val="Normal"/>
    <w:link w:val="TitleChar"/>
    <w:qFormat w:val="1"/>
    <w:rsid w:val="00FF69C3"/>
    <w:pPr>
      <w:tabs>
        <w:tab w:val="left" w:pos="7200"/>
      </w:tabs>
      <w:autoSpaceDE w:val="0"/>
      <w:autoSpaceDN w:val="0"/>
      <w:spacing w:after="0" w:line="240" w:lineRule="auto"/>
      <w:jc w:val="center"/>
    </w:pPr>
    <w:rPr>
      <w:rFonts w:ascii="Times New Roman" w:cs="Times New Roman" w:eastAsia="Times New Roman" w:hAnsi="Times New Roman"/>
      <w:sz w:val="32"/>
      <w:szCs w:val="32"/>
    </w:rPr>
  </w:style>
  <w:style w:type="character" w:styleId="TitleChar" w:customStyle="1">
    <w:name w:val="Title Char"/>
    <w:basedOn w:val="DefaultParagraphFont"/>
    <w:link w:val="Title"/>
    <w:rsid w:val="00FF69C3"/>
    <w:rPr>
      <w:rFonts w:ascii="Times New Roman" w:cs="Times New Roman" w:eastAsia="Times New Roman" w:hAnsi="Times New Roman"/>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5.pn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PW6e4ar20wNFCc0jPwDWgPcm7Q==">CgMxLjA4AHIhMUQtSmJaN2x5OENzZUx6WHhXcVF2RldTMmVoRnRDeERj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2022-08-12T01:45:00Z</dcterms:created>
  <dc:creator>Des</dc:creator>
</cp:coreProperties>
</file>